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04A85E" w14:textId="6BE3E4B3" w:rsidR="00E13FEC" w:rsidRPr="00110854" w:rsidRDefault="00211C03" w:rsidP="005617BF">
      <w:pPr>
        <w:jc w:val="center"/>
        <w:rPr>
          <w:b/>
          <w:bCs/>
        </w:rPr>
      </w:pPr>
      <w:r w:rsidRPr="00110854">
        <w:t xml:space="preserve">Scripts for </w:t>
      </w:r>
      <w:r w:rsidR="005617BF" w:rsidRPr="00110854">
        <w:t xml:space="preserve">Scene: </w:t>
      </w:r>
      <w:r w:rsidR="000C26D0">
        <w:rPr>
          <w:b/>
          <w:bCs/>
        </w:rPr>
        <w:t>WTInside_Cantilever</w:t>
      </w:r>
      <w:r w:rsidR="007479FC">
        <w:rPr>
          <w:b/>
          <w:bCs/>
        </w:rPr>
        <w:t>2</w:t>
      </w:r>
    </w:p>
    <w:p w14:paraId="1B6688AF" w14:textId="0D8C8006" w:rsidR="00ED67B3" w:rsidRPr="00110854" w:rsidRDefault="007479FC" w:rsidP="008B3467">
      <w:pPr>
        <w:jc w:val="center"/>
      </w:pPr>
      <w:r w:rsidRPr="005E5407">
        <w:rPr>
          <w:noProof/>
        </w:rPr>
        <w:drawing>
          <wp:inline distT="0" distB="0" distL="0" distR="0" wp14:anchorId="62182CAF" wp14:editId="547732DA">
            <wp:extent cx="3600000" cy="1930952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3969"/>
        <w:gridCol w:w="4389"/>
      </w:tblGrid>
      <w:tr w:rsidR="00110854" w:rsidRPr="00110854" w14:paraId="6585F5CE" w14:textId="77777777" w:rsidTr="00BC16CF">
        <w:tc>
          <w:tcPr>
            <w:tcW w:w="704" w:type="dxa"/>
          </w:tcPr>
          <w:p w14:paraId="6A1CB87E" w14:textId="52C32EA7" w:rsidR="00BC16CF" w:rsidRPr="00110854" w:rsidRDefault="00BC16CF">
            <w:r w:rsidRPr="00110854">
              <w:t>Nr</w:t>
            </w:r>
          </w:p>
        </w:tc>
        <w:tc>
          <w:tcPr>
            <w:tcW w:w="3969" w:type="dxa"/>
          </w:tcPr>
          <w:p w14:paraId="6ADEADFC" w14:textId="2364C26D" w:rsidR="00BC16CF" w:rsidRPr="00110854" w:rsidRDefault="00BC16CF">
            <w:r w:rsidRPr="00110854">
              <w:t>Hotspot</w:t>
            </w:r>
            <w:r w:rsidR="00211D61" w:rsidRPr="00110854">
              <w:t xml:space="preserve"> (see red arrow)</w:t>
            </w:r>
          </w:p>
        </w:tc>
        <w:tc>
          <w:tcPr>
            <w:tcW w:w="4389" w:type="dxa"/>
          </w:tcPr>
          <w:p w14:paraId="7BC5922E" w14:textId="61488A2A" w:rsidR="00BC16CF" w:rsidRPr="00110854" w:rsidRDefault="00BC16CF">
            <w:r w:rsidRPr="00110854">
              <w:t>Script</w:t>
            </w:r>
          </w:p>
        </w:tc>
      </w:tr>
      <w:tr w:rsidR="00110854" w:rsidRPr="00110854" w14:paraId="0D2637E4" w14:textId="77777777" w:rsidTr="00B81D4E">
        <w:tc>
          <w:tcPr>
            <w:tcW w:w="704" w:type="dxa"/>
            <w:shd w:val="clear" w:color="auto" w:fill="92D050"/>
          </w:tcPr>
          <w:p w14:paraId="5F33CCDB" w14:textId="24E1AE30" w:rsidR="00BC16CF" w:rsidRPr="00110854" w:rsidRDefault="00BC16CF">
            <w:r w:rsidRPr="00110854">
              <w:t>1</w:t>
            </w:r>
          </w:p>
        </w:tc>
        <w:tc>
          <w:tcPr>
            <w:tcW w:w="3969" w:type="dxa"/>
          </w:tcPr>
          <w:p w14:paraId="51992AB9" w14:textId="01A65E7C" w:rsidR="00B213DE" w:rsidRDefault="00B213DE">
            <w:r w:rsidRPr="00110854">
              <w:t xml:space="preserve">Hotspot: </w:t>
            </w:r>
            <w:r w:rsidR="007479FC">
              <w:t>Castellated Barrier</w:t>
            </w:r>
          </w:p>
          <w:p w14:paraId="4A4A1B2C" w14:textId="33355A23" w:rsidR="007479FC" w:rsidRPr="00110854" w:rsidRDefault="007479FC">
            <w:r w:rsidRPr="007479FC">
              <w:rPr>
                <w:noProof/>
              </w:rPr>
              <w:drawing>
                <wp:inline distT="0" distB="0" distL="0" distR="0" wp14:anchorId="20CFB32E" wp14:editId="545D431F">
                  <wp:extent cx="2160000" cy="1424286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42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46D269" w14:textId="303A6A1E" w:rsidR="00BC16CF" w:rsidRPr="00110854" w:rsidRDefault="00BC16CF"/>
        </w:tc>
        <w:tc>
          <w:tcPr>
            <w:tcW w:w="4389" w:type="dxa"/>
          </w:tcPr>
          <w:p w14:paraId="50848EAB" w14:textId="39C6BCFE" w:rsidR="00434FFE" w:rsidRPr="005F44E1" w:rsidRDefault="00AB4FC6" w:rsidP="00434FFE">
            <w:proofErr w:type="spellStart"/>
            <w:r>
              <w:t>Figure+Text</w:t>
            </w:r>
            <w:proofErr w:type="spellEnd"/>
            <w:r w:rsidR="00434FFE" w:rsidRPr="005F44E1">
              <w:t>:</w:t>
            </w:r>
          </w:p>
          <w:p w14:paraId="08620E04" w14:textId="77777777" w:rsidR="00434FFE" w:rsidRDefault="00434FFE" w:rsidP="00434FFE"/>
          <w:p w14:paraId="4B7A79CA" w14:textId="184D3930" w:rsidR="00434FFE" w:rsidRDefault="00434FFE" w:rsidP="00434FFE">
            <w:r>
              <w:t>Figure</w:t>
            </w:r>
            <w:r w:rsidRPr="005F44E1">
              <w:t>:</w:t>
            </w:r>
          </w:p>
          <w:p w14:paraId="20E73D7A" w14:textId="2DDDD249" w:rsidR="006B581D" w:rsidRDefault="00AB4FC6" w:rsidP="00434FFE">
            <w:r>
              <w:rPr>
                <w:noProof/>
              </w:rPr>
              <w:drawing>
                <wp:inline distT="0" distB="0" distL="0" distR="0" wp14:anchorId="0282F0F7" wp14:editId="259A5C90">
                  <wp:extent cx="2160000" cy="116738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67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9096C" w14:textId="6E4B31F9" w:rsidR="00AB4FC6" w:rsidRDefault="00AB4FC6" w:rsidP="00434FFE"/>
          <w:p w14:paraId="55C91112" w14:textId="6597A2E7" w:rsidR="00AB4FC6" w:rsidRDefault="00AB4FC6" w:rsidP="00434FFE">
            <w:r>
              <w:t>Text:</w:t>
            </w:r>
          </w:p>
          <w:p w14:paraId="2362BA75" w14:textId="5CAE79EC" w:rsidR="00AB4FC6" w:rsidRDefault="00AB4FC6" w:rsidP="00434FFE">
            <w:r>
              <w:t xml:space="preserve">The first component to manipulate the wind flow, in the </w:t>
            </w:r>
            <w:proofErr w:type="spellStart"/>
            <w:r>
              <w:t>Counihan</w:t>
            </w:r>
            <w:proofErr w:type="spellEnd"/>
            <w:r>
              <w:t xml:space="preserve"> method, is castellated barrier. After the wind flow goes from inlet and the honeycomb mesh, castellated barrier is placed to reproduce large eddies. Reproduction of large eddies are a challenge in the wind tunnel experiment, but not impossible.</w:t>
            </w:r>
          </w:p>
          <w:p w14:paraId="7502F2B6" w14:textId="177356F3" w:rsidR="00CB3CDD" w:rsidRPr="00110854" w:rsidRDefault="00CB3CDD" w:rsidP="00473C36"/>
        </w:tc>
      </w:tr>
      <w:tr w:rsidR="007479FC" w:rsidRPr="00110854" w14:paraId="09DB3C3F" w14:textId="77777777" w:rsidTr="00B81D4E">
        <w:tc>
          <w:tcPr>
            <w:tcW w:w="704" w:type="dxa"/>
            <w:shd w:val="clear" w:color="auto" w:fill="92D050"/>
          </w:tcPr>
          <w:p w14:paraId="12B20F25" w14:textId="3AA2ECC4" w:rsidR="007479FC" w:rsidRPr="00110854" w:rsidRDefault="007479FC">
            <w:r>
              <w:t>2</w:t>
            </w:r>
            <w:bookmarkStart w:id="0" w:name="_GoBack"/>
            <w:bookmarkEnd w:id="0"/>
          </w:p>
        </w:tc>
        <w:tc>
          <w:tcPr>
            <w:tcW w:w="3969" w:type="dxa"/>
          </w:tcPr>
          <w:p w14:paraId="7CCFBC62" w14:textId="77777777" w:rsidR="007479FC" w:rsidRDefault="007479FC">
            <w:r>
              <w:t>Hotspot: Turbulence generator</w:t>
            </w:r>
          </w:p>
          <w:p w14:paraId="53FBABD9" w14:textId="5CDA221C" w:rsidR="007479FC" w:rsidRPr="00110854" w:rsidRDefault="007479FC">
            <w:r w:rsidRPr="007479FC">
              <w:rPr>
                <w:noProof/>
              </w:rPr>
              <w:drawing>
                <wp:inline distT="0" distB="0" distL="0" distR="0" wp14:anchorId="375B68EF" wp14:editId="245E9B8A">
                  <wp:extent cx="2160000" cy="1427619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42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583A852F" w14:textId="77777777" w:rsidR="007479FC" w:rsidRDefault="001B6B5F">
            <w:proofErr w:type="spellStart"/>
            <w:r>
              <w:t>Slided</w:t>
            </w:r>
            <w:proofErr w:type="spellEnd"/>
            <w:r>
              <w:t xml:space="preserve"> </w:t>
            </w:r>
            <w:proofErr w:type="spellStart"/>
            <w:r>
              <w:t>figure+text</w:t>
            </w:r>
            <w:proofErr w:type="spellEnd"/>
            <w:r>
              <w:t xml:space="preserve"> (album)</w:t>
            </w:r>
          </w:p>
          <w:p w14:paraId="19B5CB92" w14:textId="77777777" w:rsidR="001B6B5F" w:rsidRDefault="001B6B5F"/>
          <w:p w14:paraId="42DE4034" w14:textId="25402E96" w:rsidR="001B6B5F" w:rsidRDefault="001B6B5F">
            <w:r>
              <w:t>Slide-1 Figure:</w:t>
            </w:r>
          </w:p>
          <w:p w14:paraId="2AB86946" w14:textId="2A47FECB" w:rsidR="001B6B5F" w:rsidRDefault="001B6B5F">
            <w:r>
              <w:rPr>
                <w:noProof/>
              </w:rPr>
              <w:drawing>
                <wp:inline distT="0" distB="0" distL="0" distR="0" wp14:anchorId="0E1BB5BF" wp14:editId="227CB533">
                  <wp:extent cx="1800000" cy="1350000"/>
                  <wp:effectExtent l="0" t="3493" r="6668" b="6667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00000" cy="13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068478" w14:textId="77777777" w:rsidR="001B6B5F" w:rsidRDefault="001B6B5F"/>
          <w:p w14:paraId="51A7D015" w14:textId="77777777" w:rsidR="001B6B5F" w:rsidRDefault="001B6B5F">
            <w:r>
              <w:t>Slide-1 Text:</w:t>
            </w:r>
          </w:p>
          <w:p w14:paraId="79A0AB5C" w14:textId="77777777" w:rsidR="001B6B5F" w:rsidRDefault="001B6B5F">
            <w:r w:rsidRPr="001B6B5F">
              <w:t xml:space="preserve">Turbulence generator or precisely, a </w:t>
            </w:r>
            <w:proofErr w:type="spellStart"/>
            <w:r w:rsidRPr="001B6B5F">
              <w:t>Counihan</w:t>
            </w:r>
            <w:proofErr w:type="spellEnd"/>
            <w:r w:rsidRPr="001B6B5F">
              <w:t xml:space="preserve"> Vortex Generators, is a component and a part of </w:t>
            </w:r>
            <w:proofErr w:type="spellStart"/>
            <w:r>
              <w:t>Counihan</w:t>
            </w:r>
            <w:proofErr w:type="spellEnd"/>
            <w:r>
              <w:t xml:space="preserve"> technique</w:t>
            </w:r>
            <w:r w:rsidRPr="001B6B5F">
              <w:t xml:space="preserve"> to experimentally simulate </w:t>
            </w:r>
            <w:r>
              <w:t>the turbulent flow in full-scale/reality</w:t>
            </w:r>
            <w:r w:rsidRPr="001B6B5F">
              <w:t xml:space="preserve">. Flow from the inlet and after </w:t>
            </w:r>
            <w:r w:rsidRPr="001B6B5F">
              <w:lastRenderedPageBreak/>
              <w:t xml:space="preserve">passing through </w:t>
            </w:r>
            <w:r>
              <w:t xml:space="preserve">the </w:t>
            </w:r>
            <w:r w:rsidRPr="001B6B5F">
              <w:t xml:space="preserve">castellated barrier, will develop vortices with vertical axes around the </w:t>
            </w:r>
            <w:proofErr w:type="spellStart"/>
            <w:r w:rsidRPr="001B6B5F">
              <w:t>Counihan</w:t>
            </w:r>
            <w:proofErr w:type="spellEnd"/>
            <w:r w:rsidRPr="001B6B5F">
              <w:t xml:space="preserve"> vortex generators</w:t>
            </w:r>
            <w:r>
              <w:t xml:space="preserve">. </w:t>
            </w:r>
          </w:p>
          <w:p w14:paraId="1C2D0123" w14:textId="3838DC19" w:rsidR="001B6B5F" w:rsidRDefault="001B6B5F"/>
          <w:p w14:paraId="78608152" w14:textId="7BAA92D7" w:rsidR="00427751" w:rsidRDefault="00427751">
            <w:r>
              <w:t>Slide-2 Figure:</w:t>
            </w:r>
          </w:p>
          <w:p w14:paraId="59D03F3C" w14:textId="0E3E5C8D" w:rsidR="00427751" w:rsidRDefault="00427751">
            <w:r>
              <w:rPr>
                <w:noProof/>
              </w:rPr>
              <w:drawing>
                <wp:inline distT="0" distB="0" distL="0" distR="0" wp14:anchorId="097133AA" wp14:editId="01509A5D">
                  <wp:extent cx="2160000" cy="162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CBA1F" w14:textId="77777777" w:rsidR="00427751" w:rsidRDefault="00427751"/>
          <w:p w14:paraId="5966FE23" w14:textId="77777777" w:rsidR="001B6B5F" w:rsidRDefault="001B6B5F">
            <w:r>
              <w:t>Slide-2 Text:</w:t>
            </w:r>
          </w:p>
          <w:p w14:paraId="78FC8084" w14:textId="1CF36FF5" w:rsidR="001B6B5F" w:rsidRDefault="001B6B5F">
            <w:r>
              <w:t xml:space="preserve">The </w:t>
            </w:r>
            <w:proofErr w:type="spellStart"/>
            <w:r>
              <w:t>Counihan</w:t>
            </w:r>
            <w:proofErr w:type="spellEnd"/>
            <w:r>
              <w:t xml:space="preserve"> vortex generator has form of </w:t>
            </w:r>
            <w:r w:rsidRPr="001B6B5F">
              <w:t>quarter-elliptic, constant-wedge-angle spires</w:t>
            </w:r>
            <w:r>
              <w:t xml:space="preserve"> body. Height and number of vortex generator are important parameters to </w:t>
            </w:r>
            <w:r w:rsidR="00702AC3">
              <w:t>obtain</w:t>
            </w:r>
            <w:r>
              <w:t xml:space="preserve"> the desired vortices which has to consider the cross-section of wind tunnel chamber.</w:t>
            </w:r>
          </w:p>
        </w:tc>
      </w:tr>
    </w:tbl>
    <w:p w14:paraId="0114BB36" w14:textId="77777777" w:rsidR="00BC16CF" w:rsidRPr="00110854" w:rsidRDefault="00BC16CF"/>
    <w:sectPr w:rsidR="00BC16CF" w:rsidRPr="00110854" w:rsidSect="00D13369">
      <w:pgSz w:w="11906" w:h="16838"/>
      <w:pgMar w:top="1417" w:right="1417" w:bottom="14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FCE1A9" w14:textId="77777777" w:rsidR="007313E6" w:rsidRDefault="007313E6" w:rsidP="007930D9">
      <w:pPr>
        <w:spacing w:after="0" w:line="240" w:lineRule="auto"/>
      </w:pPr>
      <w:r>
        <w:separator/>
      </w:r>
    </w:p>
  </w:endnote>
  <w:endnote w:type="continuationSeparator" w:id="0">
    <w:p w14:paraId="4F6B9B8E" w14:textId="77777777" w:rsidR="007313E6" w:rsidRDefault="007313E6" w:rsidP="007930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5C288E" w14:textId="77777777" w:rsidR="007313E6" w:rsidRDefault="007313E6" w:rsidP="007930D9">
      <w:pPr>
        <w:spacing w:after="0" w:line="240" w:lineRule="auto"/>
      </w:pPr>
      <w:r>
        <w:separator/>
      </w:r>
    </w:p>
  </w:footnote>
  <w:footnote w:type="continuationSeparator" w:id="0">
    <w:p w14:paraId="3B94EB91" w14:textId="77777777" w:rsidR="007313E6" w:rsidRDefault="007313E6" w:rsidP="007930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2F0467"/>
    <w:multiLevelType w:val="hybridMultilevel"/>
    <w:tmpl w:val="FE1AD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C03"/>
    <w:rsid w:val="00021FFD"/>
    <w:rsid w:val="0005771A"/>
    <w:rsid w:val="000C26D0"/>
    <w:rsid w:val="000C6172"/>
    <w:rsid w:val="000D6634"/>
    <w:rsid w:val="000E688B"/>
    <w:rsid w:val="00110854"/>
    <w:rsid w:val="00132FAA"/>
    <w:rsid w:val="001335D1"/>
    <w:rsid w:val="00155AB1"/>
    <w:rsid w:val="00181784"/>
    <w:rsid w:val="001B6B5F"/>
    <w:rsid w:val="001C4940"/>
    <w:rsid w:val="001E4133"/>
    <w:rsid w:val="00206E92"/>
    <w:rsid w:val="00211C03"/>
    <w:rsid w:val="00211D61"/>
    <w:rsid w:val="00267717"/>
    <w:rsid w:val="00280971"/>
    <w:rsid w:val="00280EAF"/>
    <w:rsid w:val="002C6ADE"/>
    <w:rsid w:val="00310CDC"/>
    <w:rsid w:val="00322184"/>
    <w:rsid w:val="00374F0A"/>
    <w:rsid w:val="003A183F"/>
    <w:rsid w:val="003F2CAC"/>
    <w:rsid w:val="00404F0E"/>
    <w:rsid w:val="0041229F"/>
    <w:rsid w:val="00425395"/>
    <w:rsid w:val="00427751"/>
    <w:rsid w:val="00434FFE"/>
    <w:rsid w:val="004417D4"/>
    <w:rsid w:val="00471CC8"/>
    <w:rsid w:val="00473C36"/>
    <w:rsid w:val="004A323F"/>
    <w:rsid w:val="005617BF"/>
    <w:rsid w:val="006139E2"/>
    <w:rsid w:val="006524A5"/>
    <w:rsid w:val="006631B5"/>
    <w:rsid w:val="00694CA6"/>
    <w:rsid w:val="006B581D"/>
    <w:rsid w:val="006B6EBE"/>
    <w:rsid w:val="006C5C7D"/>
    <w:rsid w:val="006F78BE"/>
    <w:rsid w:val="00702AC3"/>
    <w:rsid w:val="00713354"/>
    <w:rsid w:val="00716D02"/>
    <w:rsid w:val="007313E6"/>
    <w:rsid w:val="007479FC"/>
    <w:rsid w:val="00767FA2"/>
    <w:rsid w:val="00785E9E"/>
    <w:rsid w:val="007930D9"/>
    <w:rsid w:val="007B15C5"/>
    <w:rsid w:val="007B71A9"/>
    <w:rsid w:val="007C20E1"/>
    <w:rsid w:val="00801548"/>
    <w:rsid w:val="0081176E"/>
    <w:rsid w:val="00834873"/>
    <w:rsid w:val="00866239"/>
    <w:rsid w:val="00871B66"/>
    <w:rsid w:val="0088249D"/>
    <w:rsid w:val="008B3467"/>
    <w:rsid w:val="008B59D5"/>
    <w:rsid w:val="008D3663"/>
    <w:rsid w:val="00900384"/>
    <w:rsid w:val="00955C4A"/>
    <w:rsid w:val="00970814"/>
    <w:rsid w:val="009A5254"/>
    <w:rsid w:val="009C6175"/>
    <w:rsid w:val="009D6810"/>
    <w:rsid w:val="00A04184"/>
    <w:rsid w:val="00A3398E"/>
    <w:rsid w:val="00A34F8C"/>
    <w:rsid w:val="00A3591D"/>
    <w:rsid w:val="00AB2653"/>
    <w:rsid w:val="00AB4FC6"/>
    <w:rsid w:val="00AC32B2"/>
    <w:rsid w:val="00AF1041"/>
    <w:rsid w:val="00B213DE"/>
    <w:rsid w:val="00B37BB8"/>
    <w:rsid w:val="00B81D4E"/>
    <w:rsid w:val="00B87973"/>
    <w:rsid w:val="00B95B75"/>
    <w:rsid w:val="00BC16CF"/>
    <w:rsid w:val="00BD5D64"/>
    <w:rsid w:val="00BD70C5"/>
    <w:rsid w:val="00BF64F0"/>
    <w:rsid w:val="00C000D8"/>
    <w:rsid w:val="00C14B73"/>
    <w:rsid w:val="00C152C8"/>
    <w:rsid w:val="00C15B60"/>
    <w:rsid w:val="00C53F0B"/>
    <w:rsid w:val="00CB3CDD"/>
    <w:rsid w:val="00D06517"/>
    <w:rsid w:val="00D13369"/>
    <w:rsid w:val="00D30603"/>
    <w:rsid w:val="00D4560C"/>
    <w:rsid w:val="00D75EA8"/>
    <w:rsid w:val="00DC64C7"/>
    <w:rsid w:val="00E13FEC"/>
    <w:rsid w:val="00E35359"/>
    <w:rsid w:val="00E603CE"/>
    <w:rsid w:val="00E6547A"/>
    <w:rsid w:val="00EC1957"/>
    <w:rsid w:val="00ED60BD"/>
    <w:rsid w:val="00ED67B3"/>
    <w:rsid w:val="00F03E71"/>
    <w:rsid w:val="00F113E3"/>
    <w:rsid w:val="00F11D35"/>
    <w:rsid w:val="00F25409"/>
    <w:rsid w:val="00F35AB5"/>
    <w:rsid w:val="00F57F73"/>
    <w:rsid w:val="00F83FEA"/>
    <w:rsid w:val="00F92D25"/>
    <w:rsid w:val="00FE40BB"/>
    <w:rsid w:val="00FE5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29AFA43"/>
  <w15:chartTrackingRefBased/>
  <w15:docId w15:val="{DBE8107C-AACD-4A5E-8675-A0A03490B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16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7930D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30D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930D9"/>
    <w:rPr>
      <w:vertAlign w:val="superscript"/>
    </w:rPr>
  </w:style>
  <w:style w:type="paragraph" w:styleId="ListParagraph">
    <w:name w:val="List Paragraph"/>
    <w:basedOn w:val="Normal"/>
    <w:uiPriority w:val="34"/>
    <w:qFormat/>
    <w:rsid w:val="00ED67B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6A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6ADE"/>
    <w:rPr>
      <w:color w:val="605E5C"/>
      <w:shd w:val="clear" w:color="auto" w:fill="E1DFDD"/>
    </w:rPr>
  </w:style>
  <w:style w:type="character" w:customStyle="1" w:styleId="eop">
    <w:name w:val="eop"/>
    <w:basedOn w:val="DefaultParagraphFont"/>
    <w:rsid w:val="009708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B42A4AA-334F-4D21-8E0D-7797BF8D8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2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Ruhr-Universitaet Bochum</Company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Ika Kurniawati</dc:creator>
  <cp:keywords/>
  <dc:description/>
  <cp:lastModifiedBy>Mahsa Mirboland</cp:lastModifiedBy>
  <cp:revision>9</cp:revision>
  <dcterms:created xsi:type="dcterms:W3CDTF">2022-10-02T10:03:00Z</dcterms:created>
  <dcterms:modified xsi:type="dcterms:W3CDTF">2022-10-25T17:23:00Z</dcterms:modified>
</cp:coreProperties>
</file>